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5DD58D7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6E2E83">
        <w:rPr>
          <w:color w:val="0070C0"/>
          <w:sz w:val="22"/>
          <w:szCs w:val="22"/>
          <w:lang w:eastAsia="lt-LT"/>
        </w:rPr>
        <w:t>7</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9733B2" w:rsidR="00B767F3" w:rsidRPr="00201431" w:rsidRDefault="00201431" w:rsidP="001C2C80">
            <w:pPr>
              <w:jc w:val="both"/>
              <w:rPr>
                <w:b/>
                <w:bCs/>
                <w:kern w:val="2"/>
                <w:szCs w:val="24"/>
              </w:rPr>
            </w:pPr>
            <w:bookmarkStart w:id="3" w:name="_Hlk232577062"/>
            <w:r w:rsidRPr="00201431">
              <w:rPr>
                <w:rFonts w:eastAsia="Arial"/>
                <w:b/>
                <w:bCs/>
                <w:color w:val="000000"/>
                <w:szCs w:val="24"/>
                <w:lang w:eastAsia="lt-LT"/>
              </w:rPr>
              <w:t>DRONO SU JUTIKLIAIS, KAMEROMIS IR PROGRAMINE ĮRANGA KOMPLEKTAS</w:t>
            </w:r>
            <w:bookmarkEnd w:id="3"/>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A17281"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 xml:space="preserve">omualdas </w:t>
            </w:r>
            <w:proofErr w:type="spellStart"/>
            <w:r w:rsidRPr="00F62EB0">
              <w:rPr>
                <w:szCs w:val="24"/>
              </w:rPr>
              <w:t>Kliukas</w:t>
            </w:r>
            <w:proofErr w:type="spellEnd"/>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D53BEC" w:rsidRDefault="00DD7479">
            <w:pPr>
              <w:rPr>
                <w:b/>
                <w:bCs/>
                <w:kern w:val="2"/>
                <w:szCs w:val="24"/>
              </w:rPr>
            </w:pPr>
            <w:r w:rsidRPr="00D53BEC">
              <w:rPr>
                <w:b/>
                <w:bCs/>
                <w:kern w:val="2"/>
                <w:szCs w:val="24"/>
              </w:rPr>
              <w:t xml:space="preserve">2.1. Pirkėjo kontaktiniai asmenys, atsakingi už Sutarties vykdymą, Prekių priėmimą, Sąskaitų per </w:t>
            </w:r>
            <w:r w:rsidRPr="00D53BEC">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3505B699" w:rsidR="00D53BEC" w:rsidRPr="00D53BEC" w:rsidRDefault="00D53BEC" w:rsidP="00D53BEC">
            <w:pPr>
              <w:rPr>
                <w:kern w:val="2"/>
                <w:szCs w:val="24"/>
              </w:rPr>
            </w:pPr>
            <w:r w:rsidRPr="00D53BEC">
              <w:rPr>
                <w:kern w:val="2"/>
                <w:szCs w:val="24"/>
              </w:rPr>
              <w:lastRenderedPageBreak/>
              <w:t>Dovydas Rimdžius, laboratorijos (-ų) vedėjas, Pastatų energetikos katedra</w:t>
            </w:r>
            <w:r w:rsidRPr="00D53BEC">
              <w:rPr>
                <w:kern w:val="2"/>
                <w:szCs w:val="24"/>
              </w:rPr>
              <w:t xml:space="preserve">, tel. </w:t>
            </w:r>
            <w:r w:rsidRPr="00D53BEC">
              <w:rPr>
                <w:kern w:val="2"/>
                <w:szCs w:val="24"/>
              </w:rPr>
              <w:t>052512129</w:t>
            </w:r>
            <w:r w:rsidRPr="00D53BEC">
              <w:rPr>
                <w:kern w:val="2"/>
                <w:szCs w:val="24"/>
              </w:rPr>
              <w:t xml:space="preserve">, el. p. </w:t>
            </w:r>
            <w:r w:rsidRPr="00D53BEC">
              <w:rPr>
                <w:kern w:val="2"/>
                <w:szCs w:val="24"/>
              </w:rPr>
              <w:t>dovydas.rimdzius@vilniustech.lt</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205D990C"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201431" w:rsidRPr="00201431">
              <w:rPr>
                <w:b/>
                <w:bCs/>
                <w:kern w:val="2"/>
                <w:szCs w:val="24"/>
              </w:rPr>
              <w:t>drono su jutikliais, kameromis ir programine įranga</w:t>
            </w:r>
            <w:r w:rsidR="00201431" w:rsidRPr="00201431">
              <w:rPr>
                <w:b/>
                <w:bCs/>
                <w:i/>
                <w:iCs/>
                <w:kern w:val="2"/>
                <w:szCs w:val="24"/>
              </w:rPr>
              <w:t xml:space="preserve">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1B170992" w:rsidR="00B767F3" w:rsidRDefault="00201431" w:rsidP="00201431">
            <w:pPr>
              <w:jc w:val="both"/>
              <w:rPr>
                <w:kern w:val="2"/>
                <w:szCs w:val="24"/>
              </w:rPr>
            </w:pPr>
            <w:r w:rsidRPr="00201431">
              <w:rPr>
                <w:rFonts w:eastAsia="Arial"/>
                <w:b/>
                <w:bCs/>
                <w:color w:val="000000"/>
                <w:szCs w:val="24"/>
                <w:lang w:eastAsia="lt-LT"/>
              </w:rPr>
              <w:t>Drono su jutikliais, kameromis ir programine įranga komplektas</w:t>
            </w:r>
            <w:r w:rsidR="00F40F83" w:rsidRPr="00201431">
              <w:rPr>
                <w:kern w:val="2"/>
                <w:szCs w:val="24"/>
              </w:rPr>
              <w:t>,</w:t>
            </w:r>
            <w:r w:rsidR="00F40F83">
              <w:rPr>
                <w:kern w:val="2"/>
                <w:szCs w:val="24"/>
              </w:rPr>
              <w:t xml:space="preserve"> Pirkimo </w:t>
            </w:r>
            <w:r w:rsidR="00DD3525">
              <w:rPr>
                <w:kern w:val="2"/>
                <w:szCs w:val="24"/>
              </w:rPr>
              <w:t xml:space="preserve">ID </w:t>
            </w:r>
            <w:r w:rsidR="00D53BEC">
              <w:rPr>
                <w:kern w:val="2"/>
                <w:szCs w:val="24"/>
              </w:rPr>
              <w:t>CVP IS</w:t>
            </w:r>
            <w:r w:rsidR="00DD3525">
              <w:rPr>
                <w:kern w:val="2"/>
                <w:szCs w:val="24"/>
              </w:rPr>
              <w:t xml:space="preserve">- </w:t>
            </w:r>
            <w:r w:rsidR="00F40F83">
              <w:rPr>
                <w:kern w:val="2"/>
                <w:szCs w:val="24"/>
              </w:rPr>
              <w:t xml:space="preserve"> </w:t>
            </w:r>
          </w:p>
        </w:tc>
      </w:tr>
      <w:tr w:rsidR="00B767F3" w14:paraId="44A63690" w14:textId="77777777" w:rsidTr="00AD0E01">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77361CE" w14:textId="77777777" w:rsidR="00201431" w:rsidRPr="00201431" w:rsidRDefault="00201431" w:rsidP="00201431">
            <w:pPr>
              <w:tabs>
                <w:tab w:val="left" w:pos="1276"/>
              </w:tabs>
              <w:spacing w:after="160"/>
              <w:contextualSpacing/>
              <w:jc w:val="both"/>
              <w:rPr>
                <w:szCs w:val="24"/>
                <w:lang w:eastAsia="lt-LT"/>
              </w:rPr>
            </w:pPr>
            <w:r w:rsidRPr="00201431">
              <w:rPr>
                <w:rFonts w:eastAsia="Calibri"/>
                <w:b/>
                <w:bCs/>
                <w:iCs/>
                <w:spacing w:val="2"/>
                <w:szCs w:val="24"/>
                <w:shd w:val="clear" w:color="auto" w:fill="FFFFFF"/>
                <w:lang w:eastAsia="lt-LT"/>
              </w:rPr>
              <w:t>Pirkimas finansuojamas iš  Europos Sąjungos lėšų – „</w:t>
            </w:r>
            <w:proofErr w:type="spellStart"/>
            <w:r w:rsidRPr="00201431">
              <w:rPr>
                <w:rFonts w:eastAsia="Calibri"/>
                <w:b/>
                <w:bCs/>
                <w:iCs/>
                <w:spacing w:val="2"/>
                <w:szCs w:val="24"/>
                <w:shd w:val="clear" w:color="auto" w:fill="FFFFFF"/>
                <w:lang w:eastAsia="lt-LT"/>
              </w:rPr>
              <w:t>NextGenerationEU</w:t>
            </w:r>
            <w:proofErr w:type="spellEnd"/>
            <w:r w:rsidRPr="00201431">
              <w:rPr>
                <w:rFonts w:eastAsia="Calibri"/>
                <w:b/>
                <w:bCs/>
                <w:iCs/>
                <w:spacing w:val="2"/>
                <w:szCs w:val="24"/>
                <w:shd w:val="clear" w:color="auto" w:fill="FFFFFF"/>
                <w:lang w:eastAsia="lt-LT"/>
              </w:rPr>
              <w:t>“ pagal Ekonomikos gaivinimo ir atsparumo didinimo planą „Naujos kartos Lietuva“ įgyvendinamo projekto „Dalyvavimo tarptautinėse MTEP programose galimybių didinimas įsigyjant pastatų tvarumo didinimo MTEP plėtrai reikalingą laboratorijų įrangą“ Nr. 10-093-K-0008.</w:t>
            </w:r>
          </w:p>
          <w:p w14:paraId="4FF35239" w14:textId="4686E4E2" w:rsidR="00B767F3" w:rsidRDefault="00201431" w:rsidP="00201431">
            <w:pPr>
              <w:jc w:val="both"/>
              <w:rPr>
                <w:kern w:val="2"/>
                <w:szCs w:val="24"/>
              </w:rPr>
            </w:pPr>
            <w:r w:rsidRPr="00201431">
              <w:rPr>
                <w:szCs w:val="24"/>
                <w:lang w:eastAsia="lt-LT"/>
              </w:rPr>
              <w:t>Tiekėjas, vykdydamas sutartį, privalo laikytis Jungtinių Tautų neįgaliųjų teisių konvencijos ir Europos Sąjungos pagrindinių teisių chartijos nuostatų</w:t>
            </w:r>
            <w:r>
              <w:rPr>
                <w:szCs w:val="24"/>
                <w:lang w:eastAsia="lt-LT"/>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06BD8900" w:rsidR="00B767F3" w:rsidRPr="00201431" w:rsidRDefault="00DD7479" w:rsidP="004374AF">
            <w:pPr>
              <w:pStyle w:val="ListParagraph"/>
              <w:tabs>
                <w:tab w:val="left" w:pos="567"/>
              </w:tabs>
              <w:spacing w:line="276" w:lineRule="auto"/>
              <w:ind w:left="0"/>
              <w:jc w:val="both"/>
              <w:rPr>
                <w:i/>
                <w:iCs/>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w:t>
            </w:r>
            <w:r w:rsidR="00400A85">
              <w:rPr>
                <w:b/>
                <w:bCs/>
                <w:kern w:val="2"/>
                <w:szCs w:val="24"/>
              </w:rPr>
              <w:t xml:space="preserve">per </w:t>
            </w:r>
            <w:r w:rsidR="00201431" w:rsidRPr="00201431">
              <w:rPr>
                <w:b/>
                <w:bCs/>
                <w:kern w:val="2"/>
                <w:szCs w:val="24"/>
              </w:rPr>
              <w:t>2</w:t>
            </w:r>
            <w:r w:rsidR="00586F26" w:rsidRPr="0049683C">
              <w:rPr>
                <w:b/>
                <w:bCs/>
                <w:kern w:val="2"/>
                <w:szCs w:val="24"/>
              </w:rPr>
              <w:t xml:space="preserve"> (</w:t>
            </w:r>
            <w:r w:rsidR="00201431">
              <w:rPr>
                <w:b/>
                <w:bCs/>
                <w:kern w:val="2"/>
                <w:szCs w:val="24"/>
              </w:rPr>
              <w:t>du</w:t>
            </w:r>
            <w:r w:rsidR="00586F26" w:rsidRPr="0049683C">
              <w:rPr>
                <w:b/>
                <w:bCs/>
                <w:kern w:val="2"/>
                <w:szCs w:val="24"/>
              </w:rPr>
              <w:t>)</w:t>
            </w:r>
            <w:r w:rsidR="00400A85" w:rsidRPr="0049683C">
              <w:rPr>
                <w:b/>
                <w:bCs/>
                <w:kern w:val="2"/>
                <w:szCs w:val="24"/>
              </w:rPr>
              <w:t xml:space="preserve"> </w:t>
            </w:r>
            <w:r w:rsidR="00400A85">
              <w:rPr>
                <w:b/>
                <w:bCs/>
                <w:kern w:val="2"/>
                <w:szCs w:val="24"/>
              </w:rPr>
              <w:t xml:space="preserve">mėnesius </w:t>
            </w:r>
            <w:r w:rsidR="00400A85" w:rsidRPr="005902CB">
              <w:rPr>
                <w:b/>
                <w:bCs/>
                <w:kern w:val="2"/>
                <w:szCs w:val="24"/>
              </w:rPr>
              <w:t>nuo sutarties įsigaliojimo dienos</w:t>
            </w:r>
            <w:r w:rsidR="00654FE2">
              <w:rPr>
                <w:b/>
                <w:bCs/>
                <w:kern w:val="2"/>
                <w:szCs w:val="24"/>
              </w:rPr>
              <w:t xml:space="preserve"> </w:t>
            </w:r>
            <w:bookmarkStart w:id="4" w:name="_Hlk214549888"/>
            <w:r w:rsidR="001C2C80" w:rsidRPr="006E2E83">
              <w:rPr>
                <w:i/>
                <w:iCs/>
                <w:kern w:val="2"/>
                <w:szCs w:val="24"/>
                <w:lang w:val="en-US"/>
              </w:rPr>
              <w:t>(</w:t>
            </w:r>
            <w:r w:rsidR="006E2E83" w:rsidRPr="006E2E83">
              <w:rPr>
                <w:i/>
                <w:iCs/>
                <w:kern w:val="2"/>
                <w:szCs w:val="24"/>
                <w:lang w:val="en-US"/>
              </w:rPr>
              <w:t>į</w:t>
            </w:r>
            <w:r w:rsidR="006E2E83" w:rsidRPr="006E2E83">
              <w:rPr>
                <w:i/>
                <w:iCs/>
                <w:kern w:val="2"/>
                <w:szCs w:val="24"/>
              </w:rPr>
              <w:t xml:space="preserve"> šį terminą įskaičiuotas </w:t>
            </w:r>
            <w:r w:rsidR="00201431" w:rsidRPr="00201431">
              <w:rPr>
                <w:i/>
                <w:iCs/>
                <w:kern w:val="2"/>
                <w:szCs w:val="24"/>
              </w:rPr>
              <w:t xml:space="preserve">įrangos pristatymas ir funkcionalumo patikrinimas laikantis gamintojo rekomendacijų, taip pat ne mažiau kaip </w:t>
            </w:r>
            <w:r w:rsidR="00201431" w:rsidRPr="00201431">
              <w:rPr>
                <w:b/>
                <w:bCs/>
                <w:i/>
                <w:iCs/>
                <w:kern w:val="2"/>
                <w:szCs w:val="24"/>
              </w:rPr>
              <w:t>2 (d</w:t>
            </w:r>
            <w:r w:rsidR="00201431">
              <w:rPr>
                <w:b/>
                <w:bCs/>
                <w:i/>
                <w:iCs/>
                <w:kern w:val="2"/>
                <w:szCs w:val="24"/>
              </w:rPr>
              <w:t>viejų</w:t>
            </w:r>
            <w:r w:rsidR="00201431" w:rsidRPr="00201431">
              <w:rPr>
                <w:b/>
                <w:bCs/>
                <w:i/>
                <w:iCs/>
                <w:kern w:val="2"/>
                <w:szCs w:val="24"/>
              </w:rPr>
              <w:t>)</w:t>
            </w:r>
            <w:r w:rsidR="00201431" w:rsidRPr="00201431">
              <w:rPr>
                <w:i/>
                <w:iCs/>
                <w:kern w:val="2"/>
                <w:szCs w:val="24"/>
              </w:rPr>
              <w:t xml:space="preserve"> perkančiosios organizacijos darbuotojų apmokymai darbui su įranga (mokymai gali būti vykdomi nuotoliniu būdu), trunkantys ne trumpiau kaip 4 akad. val.</w:t>
            </w:r>
            <w:r w:rsidR="00265FE5" w:rsidRPr="00201431">
              <w:rPr>
                <w:i/>
                <w:iCs/>
                <w:szCs w:val="24"/>
                <w:lang w:eastAsia="lt-LT"/>
              </w:rPr>
              <w:t>)</w:t>
            </w:r>
            <w:r w:rsidR="000D6386" w:rsidRPr="00201431">
              <w:rPr>
                <w:i/>
                <w:iCs/>
                <w:kern w:val="2"/>
                <w:szCs w:val="24"/>
              </w:rPr>
              <w:t>)</w:t>
            </w:r>
            <w:r w:rsidR="002E5EFC" w:rsidRPr="00201431">
              <w:rPr>
                <w:i/>
                <w:iCs/>
                <w:kern w:val="2"/>
                <w:szCs w:val="24"/>
              </w:rPr>
              <w:t>,</w:t>
            </w:r>
            <w:r w:rsidR="000D6386" w:rsidRPr="00201431">
              <w:rPr>
                <w:i/>
                <w:iCs/>
                <w:kern w:val="2"/>
                <w:szCs w:val="24"/>
              </w:rPr>
              <w:t xml:space="preserve"> </w:t>
            </w:r>
            <w:bookmarkEnd w:id="4"/>
            <w:r w:rsidRPr="00201431">
              <w:rPr>
                <w:color w:val="000000"/>
                <w:kern w:val="2"/>
                <w:szCs w:val="24"/>
              </w:rPr>
              <w:t xml:space="preserve"> adresu: </w:t>
            </w:r>
            <w:r w:rsidR="00F2231E" w:rsidRPr="00201431">
              <w:rPr>
                <w:kern w:val="2"/>
                <w:szCs w:val="24"/>
              </w:rPr>
              <w:t>Saulėtekio al. 11, Vilnius, LT-10223, Lietuva</w:t>
            </w:r>
            <w:r w:rsidR="005D2171" w:rsidRPr="00201431">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76A480AC" w:rsidR="0060520C" w:rsidRDefault="00654FE2" w:rsidP="000D6386">
            <w:pPr>
              <w:jc w:val="both"/>
            </w:pPr>
            <w:r>
              <w:t xml:space="preserve">4.5.1. </w:t>
            </w:r>
            <w:r w:rsidR="0060520C">
              <w:t>Prekių perdavimo</w:t>
            </w:r>
            <w:r w:rsidR="00A17281">
              <w:t xml:space="preserve"> -</w:t>
            </w:r>
            <w:r w:rsidR="0060520C">
              <w:t xml:space="preserve"> </w:t>
            </w:r>
            <w:r w:rsidR="00A17281">
              <w:t>priėmimo</w:t>
            </w:r>
            <w:r w:rsidR="00A17281">
              <w:t xml:space="preserve"> </w:t>
            </w:r>
            <w:r w:rsidR="0060520C">
              <w:t>aktas</w:t>
            </w:r>
          </w:p>
          <w:p w14:paraId="501DC064" w14:textId="7D18DECD" w:rsidR="00B4522F" w:rsidRDefault="0060520C" w:rsidP="000D6386">
            <w:pPr>
              <w:jc w:val="both"/>
            </w:pPr>
            <w:r w:rsidRPr="00E11CEE">
              <w:lastRenderedPageBreak/>
              <w:t xml:space="preserve">4.5.2. </w:t>
            </w:r>
            <w:r w:rsidR="00265FE5">
              <w:t>Prekių n</w:t>
            </w:r>
            <w:r w:rsidR="006E2E83" w:rsidRPr="006E2E83">
              <w:t xml:space="preserve">audojimosi </w:t>
            </w:r>
            <w:r w:rsidR="00F2231E">
              <w:t xml:space="preserve">vadovas ar </w:t>
            </w:r>
            <w:r w:rsidR="006E2E83" w:rsidRPr="006E2E83">
              <w:t>instrukcija (lietuvių arba anglų kalba)</w:t>
            </w:r>
          </w:p>
          <w:p w14:paraId="3C39F2E3" w14:textId="4DB3196E" w:rsidR="00F2231E" w:rsidRPr="00F2231E" w:rsidRDefault="00F2231E" w:rsidP="000D6386">
            <w:pPr>
              <w:jc w:val="both"/>
              <w:rPr>
                <w:lang w:val="en-US"/>
              </w:rPr>
            </w:pPr>
            <w:r>
              <w:rPr>
                <w:lang w:val="en-US"/>
              </w:rPr>
              <w:t>4.5.3.</w:t>
            </w:r>
            <w:r>
              <w:t xml:space="preserve"> P</w:t>
            </w:r>
            <w:proofErr w:type="spellStart"/>
            <w:r w:rsidRPr="00F2231E">
              <w:rPr>
                <w:lang w:val="en-US"/>
              </w:rPr>
              <w:t>rograminės</w:t>
            </w:r>
            <w:proofErr w:type="spellEnd"/>
            <w:r w:rsidRPr="00F2231E">
              <w:rPr>
                <w:lang w:val="en-US"/>
              </w:rPr>
              <w:t xml:space="preserve"> </w:t>
            </w:r>
            <w:proofErr w:type="spellStart"/>
            <w:r w:rsidRPr="00F2231E">
              <w:rPr>
                <w:lang w:val="en-US"/>
              </w:rPr>
              <w:t>įrangos</w:t>
            </w:r>
            <w:proofErr w:type="spellEnd"/>
            <w:r w:rsidRPr="00F2231E">
              <w:rPr>
                <w:lang w:val="en-US"/>
              </w:rPr>
              <w:t xml:space="preserve"> </w:t>
            </w:r>
            <w:proofErr w:type="spellStart"/>
            <w:r w:rsidRPr="00F2231E">
              <w:rPr>
                <w:lang w:val="en-US"/>
              </w:rPr>
              <w:t>naudojimo</w:t>
            </w:r>
            <w:proofErr w:type="spellEnd"/>
            <w:r w:rsidRPr="00F2231E">
              <w:rPr>
                <w:lang w:val="en-US"/>
              </w:rPr>
              <w:t xml:space="preserve"> </w:t>
            </w:r>
            <w:proofErr w:type="spellStart"/>
            <w:r w:rsidRPr="00F2231E">
              <w:rPr>
                <w:lang w:val="en-US"/>
              </w:rPr>
              <w:t>instrukcija</w:t>
            </w:r>
            <w:proofErr w:type="spellEnd"/>
            <w:r>
              <w:rPr>
                <w:lang w:val="en-US"/>
              </w:rPr>
              <w:t xml:space="preserve"> (</w:t>
            </w:r>
            <w:r w:rsidRPr="006E2E83">
              <w:t>lietuvių arba anglų kalba</w:t>
            </w:r>
            <w:r>
              <w:t>)</w:t>
            </w:r>
          </w:p>
          <w:p w14:paraId="267BC6DF" w14:textId="103B0DED" w:rsidR="00265FE5" w:rsidRDefault="006E2E83" w:rsidP="00265FE5">
            <w:pPr>
              <w:jc w:val="both"/>
            </w:pPr>
            <w:r>
              <w:t>4.5.</w:t>
            </w:r>
            <w:r w:rsidR="00F2231E">
              <w:t>4</w:t>
            </w:r>
            <w:r>
              <w:t xml:space="preserve">. </w:t>
            </w:r>
            <w:r w:rsidR="000D3B08" w:rsidRPr="000D3B08">
              <w:t>Įrangos garantiją patvirtinantys dokumentai (pažyma ar kiti lygiaverčiai dokumentai)</w:t>
            </w:r>
            <w:r w:rsidR="00ED77E0" w:rsidRPr="00ED77E0">
              <w:t>.</w:t>
            </w:r>
          </w:p>
          <w:p w14:paraId="2E7CDC52" w14:textId="758915B3" w:rsidR="00265FE5" w:rsidRPr="00E11CEE" w:rsidRDefault="00265FE5" w:rsidP="000D6386">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0F53A53A" w:rsidR="000D6386" w:rsidRPr="008F4557" w:rsidRDefault="00DD7479">
            <w:pPr>
              <w:rPr>
                <w:kern w:val="2"/>
                <w:szCs w:val="24"/>
              </w:rPr>
            </w:pPr>
            <w:r w:rsidRPr="008F4557">
              <w:rPr>
                <w:kern w:val="2"/>
                <w:szCs w:val="24"/>
              </w:rPr>
              <w:t>5.3.1. dėl PVM tarifo pasikeitimo</w:t>
            </w:r>
            <w:r w:rsidR="000D6386">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62ABDDF7" w:rsidR="00B767F3" w:rsidRDefault="00425060" w:rsidP="000D6386">
            <w:r>
              <w:rPr>
                <w:kern w:val="2"/>
                <w:szCs w:val="24"/>
              </w:rPr>
              <w:t>Netaikoma</w:t>
            </w:r>
          </w:p>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66EA0268"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 xml:space="preserve">Prekių </w:t>
            </w:r>
            <w:r w:rsidR="00A17281" w:rsidRPr="00A17281">
              <w:rPr>
                <w:kern w:val="2"/>
                <w:szCs w:val="24"/>
              </w:rPr>
              <w:t xml:space="preserve">perdavimo - priėmimo </w:t>
            </w:r>
            <w:r w:rsidR="002404F8" w:rsidRPr="002404F8">
              <w:rPr>
                <w:kern w:val="2"/>
                <w:szCs w:val="24"/>
              </w:rPr>
              <w:t>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55CF8A50"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6707E8">
              <w:rPr>
                <w:kern w:val="2"/>
                <w:szCs w:val="24"/>
                <w:shd w:val="clear" w:color="auto" w:fill="FFFFFF"/>
              </w:rPr>
              <w:t>:</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D0E51EB" w14:textId="27B080DD" w:rsidR="00B767F3" w:rsidRDefault="00AA66E6" w:rsidP="004374AF">
            <w:pPr>
              <w:jc w:val="both"/>
              <w:rPr>
                <w:kern w:val="2"/>
                <w:szCs w:val="24"/>
              </w:rPr>
            </w:pPr>
            <w:r w:rsidRPr="00AA66E6">
              <w:rPr>
                <w:kern w:val="2"/>
                <w:szCs w:val="24"/>
              </w:rPr>
              <w:t xml:space="preserve">Prekėms nustatomas </w:t>
            </w:r>
            <w:r w:rsidR="00201431" w:rsidRPr="00201431">
              <w:rPr>
                <w:kern w:val="2"/>
                <w:szCs w:val="24"/>
              </w:rPr>
              <w:t xml:space="preserve">gamintojo arba tiekėjo suteiktas garantinis terminas, tačiau </w:t>
            </w:r>
            <w:r w:rsidR="00F2231E" w:rsidRPr="00AA66E6">
              <w:rPr>
                <w:kern w:val="2"/>
                <w:szCs w:val="24"/>
              </w:rPr>
              <w:t xml:space="preserve">ne trumpesnis kaip </w:t>
            </w:r>
            <w:r w:rsidR="00F2231E">
              <w:rPr>
                <w:b/>
                <w:bCs/>
                <w:kern w:val="2"/>
                <w:szCs w:val="24"/>
              </w:rPr>
              <w:t>12</w:t>
            </w:r>
            <w:r w:rsidR="00F2231E" w:rsidRPr="00AA66E6">
              <w:rPr>
                <w:b/>
                <w:bCs/>
                <w:kern w:val="2"/>
                <w:szCs w:val="24"/>
              </w:rPr>
              <w:t xml:space="preserve"> (</w:t>
            </w:r>
            <w:r w:rsidR="00F2231E">
              <w:rPr>
                <w:b/>
                <w:bCs/>
                <w:kern w:val="2"/>
                <w:szCs w:val="24"/>
              </w:rPr>
              <w:t>dvylikos</w:t>
            </w:r>
            <w:r w:rsidR="00F2231E" w:rsidRPr="00AA66E6">
              <w:rPr>
                <w:b/>
                <w:bCs/>
                <w:kern w:val="2"/>
                <w:szCs w:val="24"/>
              </w:rPr>
              <w:t>) mėnesių</w:t>
            </w:r>
            <w:r w:rsidRPr="00AA66E6">
              <w:rPr>
                <w:kern w:val="2"/>
                <w:szCs w:val="24"/>
              </w:rPr>
              <w:t>. Garantinis terminas, skaičiuojamas nuo Prekių perdavimo–priėmimo akto pasirašymo dienos.</w:t>
            </w:r>
          </w:p>
          <w:p w14:paraId="20ED5A57" w14:textId="77777777" w:rsidR="00201431" w:rsidRDefault="00201431" w:rsidP="004374AF">
            <w:pPr>
              <w:jc w:val="both"/>
              <w:rPr>
                <w:kern w:val="2"/>
                <w:szCs w:val="24"/>
              </w:rPr>
            </w:pPr>
          </w:p>
          <w:p w14:paraId="7646166D" w14:textId="77777777" w:rsidR="00201431" w:rsidRDefault="00201431" w:rsidP="004374AF">
            <w:pPr>
              <w:jc w:val="both"/>
              <w:rPr>
                <w:szCs w:val="24"/>
              </w:rPr>
            </w:pPr>
            <w:r>
              <w:rPr>
                <w:szCs w:val="24"/>
              </w:rPr>
              <w:t>Garantinis terminas</w:t>
            </w:r>
            <w:r w:rsidRPr="00201431">
              <w:rPr>
                <w:szCs w:val="24"/>
              </w:rPr>
              <w:t xml:space="preserve"> gali būti netaikomas tik natūraliai nusidėvinčioms eksploatacinėms dalims: propeleriams ir amortizaciniams elementams, kabeliams, apsauginiams elementams, laikikliams, kuriems taikoma </w:t>
            </w:r>
            <w:r w:rsidRPr="00201431">
              <w:rPr>
                <w:b/>
                <w:bCs/>
                <w:szCs w:val="24"/>
              </w:rPr>
              <w:t>standartinė gamintojo garantija</w:t>
            </w:r>
            <w:r w:rsidRPr="00201431">
              <w:rPr>
                <w:szCs w:val="24"/>
              </w:rPr>
              <w:t>.</w:t>
            </w:r>
          </w:p>
          <w:p w14:paraId="1543CFE3" w14:textId="77777777" w:rsidR="00201431" w:rsidRDefault="00201431" w:rsidP="004374AF">
            <w:pPr>
              <w:jc w:val="both"/>
              <w:rPr>
                <w:szCs w:val="24"/>
              </w:rPr>
            </w:pPr>
          </w:p>
          <w:p w14:paraId="727FA316" w14:textId="77777777" w:rsidR="00201431" w:rsidRDefault="00201431" w:rsidP="004374AF">
            <w:pPr>
              <w:jc w:val="both"/>
              <w:rPr>
                <w:szCs w:val="24"/>
              </w:rPr>
            </w:pPr>
            <w:r w:rsidRPr="00201431">
              <w:rPr>
                <w:szCs w:val="24"/>
              </w:rPr>
              <w:t xml:space="preserve">Išmaniosioms skrydžio baterijoms privalo būti suteikiama </w:t>
            </w:r>
            <w:r w:rsidRPr="004374AF">
              <w:rPr>
                <w:b/>
                <w:bCs/>
                <w:szCs w:val="24"/>
              </w:rPr>
              <w:t>ne trumpesnė kaip 12 mėnesių arba 400 krovimo ciklų (priklausomai nuo to, kas įvyksta anksčiau) garantija</w:t>
            </w:r>
            <w:r>
              <w:rPr>
                <w:szCs w:val="24"/>
              </w:rPr>
              <w:t>.</w:t>
            </w:r>
          </w:p>
          <w:p w14:paraId="5290D4C5" w14:textId="1F71F98F" w:rsidR="00201431" w:rsidRDefault="00201431" w:rsidP="00AA66E6">
            <w:pPr>
              <w:jc w:val="both"/>
              <w:rPr>
                <w:kern w:val="2"/>
                <w:szCs w:val="24"/>
              </w:rPr>
            </w:pP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6E310326" w14:textId="654C4904" w:rsidR="006E2E83" w:rsidRDefault="006E2E83" w:rsidP="006E2E83">
            <w:pPr>
              <w:jc w:val="both"/>
              <w:rPr>
                <w:kern w:val="2"/>
                <w:szCs w:val="24"/>
              </w:rPr>
            </w:pPr>
            <w:r w:rsidRPr="006E2E83">
              <w:rPr>
                <w:kern w:val="2"/>
                <w:szCs w:val="24"/>
              </w:rPr>
              <w:t xml:space="preserve">Garantinio termino laikotarpiu nustačius Prekių trūkumų, Tiekėjas turi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nuo rašytinės pretenzijos gavimo dienos pašalinti Prekių trūkumus.</w:t>
            </w:r>
          </w:p>
          <w:p w14:paraId="3A9A039B" w14:textId="77777777" w:rsidR="004374AF" w:rsidRPr="006E2E83" w:rsidRDefault="004374AF" w:rsidP="006E2E83">
            <w:pPr>
              <w:jc w:val="both"/>
              <w:rPr>
                <w:kern w:val="2"/>
                <w:szCs w:val="24"/>
              </w:rPr>
            </w:pPr>
          </w:p>
          <w:p w14:paraId="6952BDB1" w14:textId="32895D50" w:rsidR="006E2E83" w:rsidRDefault="006E2E83" w:rsidP="006E2E83">
            <w:pPr>
              <w:jc w:val="both"/>
              <w:rPr>
                <w:kern w:val="2"/>
                <w:szCs w:val="24"/>
              </w:rPr>
            </w:pPr>
            <w:r w:rsidRPr="006E2E83">
              <w:rPr>
                <w:kern w:val="2"/>
                <w:szCs w:val="24"/>
              </w:rPr>
              <w:t>Jeigu per nurodytą terminą Prekė</w:t>
            </w:r>
            <w:r w:rsidR="00940F1A">
              <w:rPr>
                <w:kern w:val="2"/>
                <w:szCs w:val="24"/>
              </w:rPr>
              <w:t>s</w:t>
            </w:r>
            <w:r w:rsidRPr="006E2E83">
              <w:rPr>
                <w:kern w:val="2"/>
                <w:szCs w:val="24"/>
              </w:rPr>
              <w:t xml:space="preserve"> </w:t>
            </w:r>
            <w:r w:rsidR="00940F1A">
              <w:rPr>
                <w:kern w:val="2"/>
                <w:szCs w:val="24"/>
              </w:rPr>
              <w:t>trūkumai nepašalinami</w:t>
            </w:r>
            <w:r w:rsidRPr="006E2E83">
              <w:rPr>
                <w:kern w:val="2"/>
                <w:szCs w:val="24"/>
              </w:rPr>
              <w:t xml:space="preserve">, ne vėliau kaip per </w:t>
            </w:r>
            <w:r w:rsidR="00425060">
              <w:rPr>
                <w:kern w:val="2"/>
                <w:szCs w:val="24"/>
              </w:rPr>
              <w:t>6</w:t>
            </w:r>
            <w:r w:rsidR="005B2EBE">
              <w:rPr>
                <w:kern w:val="2"/>
                <w:szCs w:val="24"/>
              </w:rPr>
              <w:t>0</w:t>
            </w:r>
            <w:r w:rsidRPr="006E2E83">
              <w:rPr>
                <w:kern w:val="2"/>
                <w:szCs w:val="24"/>
              </w:rPr>
              <w:t xml:space="preserve"> (</w:t>
            </w:r>
            <w:r w:rsidR="00425060">
              <w:rPr>
                <w:kern w:val="2"/>
                <w:szCs w:val="24"/>
              </w:rPr>
              <w:t>šešiasdešimt</w:t>
            </w:r>
            <w:r w:rsidRPr="006E2E83">
              <w:rPr>
                <w:kern w:val="2"/>
                <w:szCs w:val="24"/>
              </w:rPr>
              <w:t>)</w:t>
            </w:r>
            <w:r w:rsidR="005B2EBE">
              <w:rPr>
                <w:kern w:val="2"/>
                <w:szCs w:val="24"/>
              </w:rPr>
              <w:t xml:space="preserve"> dienų</w:t>
            </w:r>
            <w:r w:rsidRPr="006E2E83">
              <w:rPr>
                <w:kern w:val="2"/>
                <w:szCs w:val="24"/>
              </w:rPr>
              <w:t xml:space="preserve"> turi būti pakeičiama nauja lygiaverte, ne blogesnių parametrų </w:t>
            </w:r>
            <w:r w:rsidR="002E5EFC">
              <w:rPr>
                <w:kern w:val="2"/>
                <w:szCs w:val="24"/>
              </w:rPr>
              <w:t>Preke (</w:t>
            </w:r>
            <w:r w:rsidRPr="006E2E83">
              <w:rPr>
                <w:kern w:val="2"/>
                <w:szCs w:val="24"/>
              </w:rPr>
              <w:t>detale / įranga</w:t>
            </w:r>
            <w:r w:rsidR="002E5EFC">
              <w:rPr>
                <w:kern w:val="2"/>
                <w:szCs w:val="24"/>
              </w:rPr>
              <w:t>)</w:t>
            </w:r>
            <w:r w:rsidRPr="006E2E83">
              <w:rPr>
                <w:kern w:val="2"/>
                <w:szCs w:val="24"/>
              </w:rPr>
              <w:t>.</w:t>
            </w:r>
          </w:p>
          <w:p w14:paraId="5ACD8EE4" w14:textId="77777777" w:rsidR="004374AF" w:rsidRPr="006E2E83" w:rsidRDefault="004374AF" w:rsidP="006E2E83">
            <w:pPr>
              <w:jc w:val="both"/>
              <w:rPr>
                <w:kern w:val="2"/>
                <w:szCs w:val="24"/>
              </w:rPr>
            </w:pPr>
          </w:p>
          <w:p w14:paraId="19A8D037" w14:textId="264416EE" w:rsidR="00B767F3" w:rsidRDefault="006E2E83" w:rsidP="006E2E83">
            <w:pPr>
              <w:jc w:val="both"/>
              <w:rPr>
                <w:kern w:val="2"/>
                <w:szCs w:val="24"/>
              </w:rPr>
            </w:pPr>
            <w:r w:rsidRPr="006E2E83">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12174D3" w:rsidR="00B767F3" w:rsidRPr="00656A4E" w:rsidRDefault="00DD7479" w:rsidP="00B43919">
            <w:pPr>
              <w:jc w:val="both"/>
              <w:rPr>
                <w:kern w:val="2"/>
              </w:rPr>
            </w:pPr>
            <w:r>
              <w:rPr>
                <w:color w:val="000000"/>
                <w:kern w:val="2"/>
              </w:rPr>
              <w:t xml:space="preserve">9.2.1. Jeigu Tiekėjas vėluoja vykdyti </w:t>
            </w:r>
            <w:r w:rsidR="00940F1A">
              <w:rPr>
                <w:color w:val="000000"/>
                <w:kern w:val="2"/>
              </w:rPr>
              <w:t>Sutartį</w:t>
            </w:r>
            <w:r>
              <w:rPr>
                <w:color w:val="000000"/>
                <w:kern w:val="2"/>
              </w:rPr>
              <w:t>,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3B25C32" w:rsidR="006D6A8A" w:rsidRDefault="00AA66E6" w:rsidP="00B43919">
            <w:pPr>
              <w:jc w:val="both"/>
              <w:rPr>
                <w:color w:val="4472C4"/>
                <w:kern w:val="2"/>
                <w:szCs w:val="24"/>
              </w:rPr>
            </w:pPr>
            <w:r w:rsidRPr="00AA66E6">
              <w:rPr>
                <w:kern w:val="2"/>
                <w:szCs w:val="24"/>
              </w:rPr>
              <w:t xml:space="preserve">Už aplinkosauginių kriterijų, nurodytų Specialiųjų sąlygų 13 skyriuje, nesilaikymą bus taikoma </w:t>
            </w:r>
            <w:r w:rsidRPr="00AA66E6">
              <w:rPr>
                <w:b/>
                <w:bCs/>
                <w:kern w:val="2"/>
                <w:szCs w:val="24"/>
              </w:rPr>
              <w:t> 100</w:t>
            </w:r>
            <w:r>
              <w:rPr>
                <w:b/>
                <w:bCs/>
                <w:kern w:val="2"/>
                <w:szCs w:val="24"/>
              </w:rPr>
              <w:t>0</w:t>
            </w:r>
            <w:r w:rsidRPr="00AA66E6">
              <w:rPr>
                <w:b/>
                <w:bCs/>
                <w:kern w:val="2"/>
                <w:szCs w:val="24"/>
              </w:rPr>
              <w:t xml:space="preserve">,00 (vieno </w:t>
            </w:r>
            <w:r>
              <w:rPr>
                <w:b/>
                <w:bCs/>
                <w:kern w:val="2"/>
                <w:szCs w:val="24"/>
              </w:rPr>
              <w:t>tūkstančio</w:t>
            </w:r>
            <w:r w:rsidRPr="00AA66E6">
              <w:rPr>
                <w:b/>
                <w:bCs/>
                <w:kern w:val="2"/>
                <w:szCs w:val="24"/>
              </w:rPr>
              <w:t>) Eur</w:t>
            </w:r>
            <w:r w:rsidRPr="00AA66E6">
              <w:rPr>
                <w:kern w:val="2"/>
                <w:szCs w:val="24"/>
              </w:rPr>
              <w:t xml:space="preserve"> bauda už kiekvieną atvejį.</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652D2437" w14:textId="77777777" w:rsidR="00940F1A" w:rsidRPr="00940F1A" w:rsidRDefault="00940F1A" w:rsidP="00940F1A">
            <w:pPr>
              <w:rPr>
                <w:kern w:val="2"/>
                <w:szCs w:val="24"/>
              </w:rPr>
            </w:pPr>
            <w:r w:rsidRPr="00940F1A">
              <w:rPr>
                <w:kern w:val="2"/>
                <w:szCs w:val="24"/>
              </w:rPr>
              <w:t>10.1.1. Prekių pristatymo terminai;</w:t>
            </w:r>
          </w:p>
          <w:p w14:paraId="3657475F" w14:textId="61046EF5" w:rsidR="00D51927" w:rsidRPr="00D51927" w:rsidRDefault="00940F1A" w:rsidP="00940F1A">
            <w:pPr>
              <w:pStyle w:val="ListParagraph"/>
              <w:ind w:left="0"/>
              <w:jc w:val="both"/>
              <w:rPr>
                <w:kern w:val="2"/>
                <w:szCs w:val="24"/>
              </w:rPr>
            </w:pPr>
            <w:r w:rsidRPr="00940F1A">
              <w:rPr>
                <w:kern w:val="2"/>
                <w:szCs w:val="24"/>
              </w:rPr>
              <w:t>10.1.2.</w:t>
            </w:r>
            <w:r>
              <w:rPr>
                <w:kern w:val="2"/>
                <w:szCs w:val="24"/>
              </w:rPr>
              <w:t xml:space="preserve"> </w:t>
            </w:r>
            <w:r w:rsidRPr="00940F1A">
              <w:rPr>
                <w:kern w:val="2"/>
                <w:szCs w:val="24"/>
              </w:rPr>
              <w:t>Pristatyta Prekė neatitinka Techninės specifikacijos reikalavimus.</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2"/>
          </w:tcPr>
          <w:p w14:paraId="5AE51FC9" w14:textId="77777777" w:rsidR="00940F1A" w:rsidRPr="00940F1A" w:rsidRDefault="00940F1A" w:rsidP="00940F1A">
            <w:pPr>
              <w:jc w:val="both"/>
              <w:rPr>
                <w:kern w:val="2"/>
                <w:szCs w:val="24"/>
              </w:rPr>
            </w:pPr>
            <w:r w:rsidRPr="00940F1A">
              <w:rPr>
                <w:kern w:val="2"/>
                <w:szCs w:val="24"/>
              </w:rPr>
              <w:lastRenderedPageBreak/>
              <w:t>Dideliu ar nuolatiniu esminės Sutarties sąlygos vykdymo trūkumu laikomas:</w:t>
            </w:r>
          </w:p>
          <w:p w14:paraId="23014E11" w14:textId="77777777" w:rsidR="00940F1A" w:rsidRPr="00940F1A" w:rsidRDefault="00940F1A" w:rsidP="00940F1A">
            <w:pPr>
              <w:jc w:val="both"/>
              <w:rPr>
                <w:kern w:val="2"/>
                <w:szCs w:val="24"/>
              </w:rPr>
            </w:pPr>
            <w:r w:rsidRPr="00940F1A">
              <w:rPr>
                <w:kern w:val="2"/>
                <w:szCs w:val="24"/>
              </w:rPr>
              <w:lastRenderedPageBreak/>
              <w:t>10.2.1. 30 dienų uždelstas Prekių pristatymo terminas, nurodytas Sutarties 4.1 punkte;</w:t>
            </w:r>
          </w:p>
          <w:p w14:paraId="27FF7C68" w14:textId="041CB92C" w:rsidR="00F069BB" w:rsidRPr="00F069BB" w:rsidRDefault="00940F1A" w:rsidP="00940F1A">
            <w:pPr>
              <w:pStyle w:val="ListParagraph"/>
              <w:ind w:left="0"/>
              <w:jc w:val="both"/>
              <w:rPr>
                <w:kern w:val="2"/>
                <w:szCs w:val="24"/>
              </w:rPr>
            </w:pPr>
            <w:r w:rsidRPr="00940F1A">
              <w:rPr>
                <w:kern w:val="2"/>
                <w:szCs w:val="24"/>
              </w:rPr>
              <w:t>10.2.2. pristatyta Prekė neveikia ar veikia su trūkumais.</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6E7F81AA" w:rsidR="00B767F3" w:rsidRPr="00940F1A" w:rsidRDefault="00DD7479">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Pr="00D51927">
              <w:rPr>
                <w:rFonts w:eastAsia="Arial"/>
                <w:kern w:val="2"/>
              </w:rPr>
              <w:t>.</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38FB1E60" w14:textId="115AD547" w:rsidR="00940F1A" w:rsidRDefault="000653F0" w:rsidP="00AA66E6">
            <w:pPr>
              <w:jc w:val="both"/>
              <w:rPr>
                <w:bCs/>
                <w:szCs w:val="24"/>
              </w:rPr>
            </w:pPr>
            <w:r w:rsidRPr="00E3392C">
              <w:rPr>
                <w:color w:val="000000"/>
                <w:kern w:val="2"/>
                <w:szCs w:val="24"/>
                <w:shd w:val="clear" w:color="auto" w:fill="FFFFFF"/>
              </w:rPr>
              <w:t xml:space="preserve">Aplinkosauginiai kriterijai Prekėms nustatomi vadovaujantis </w:t>
            </w:r>
            <w:r w:rsidRPr="00E3392C">
              <w:rPr>
                <w:color w:val="000000"/>
                <w:kern w:val="2"/>
                <w:szCs w:val="24"/>
              </w:rPr>
              <w:t>Aplinkos apsaugos kriterijų taikymo, vykdant žaliuosius pirkimus, tvarkos aprašo, patvirtinto Lietuvos Respublikos aplinkos ministro 2011 m. birželio 28 d. įsakymu Nr. D1-508</w:t>
            </w:r>
            <w:r w:rsidRPr="00E3392C">
              <w:rPr>
                <w:color w:val="000000"/>
                <w:kern w:val="2"/>
                <w:szCs w:val="24"/>
                <w:shd w:val="clear" w:color="auto" w:fill="FFFFFF"/>
              </w:rPr>
              <w:t xml:space="preserve"> „Dėl Aplinkos apsaugos kriterijų taikymo, vykdant žaliuosius pirkimus, tvarkos aprašo patvirtinimo“ (toliau – Tvarkos aprašas) </w:t>
            </w:r>
            <w:r w:rsidR="00AA66E6" w:rsidRPr="00AA66E6">
              <w:rPr>
                <w:bCs/>
                <w:szCs w:val="24"/>
              </w:rPr>
              <w:t>4.4.4.</w:t>
            </w:r>
            <w:r w:rsidR="007540A4">
              <w:rPr>
                <w:bCs/>
                <w:szCs w:val="24"/>
              </w:rPr>
              <w:t>1</w:t>
            </w:r>
            <w:r w:rsidR="004374AF">
              <w:rPr>
                <w:bCs/>
                <w:szCs w:val="24"/>
              </w:rPr>
              <w:t xml:space="preserve">, </w:t>
            </w:r>
            <w:r w:rsidR="004374AF">
              <w:rPr>
                <w:bCs/>
                <w:szCs w:val="24"/>
                <w:lang w:val="en-US"/>
              </w:rPr>
              <w:t>4.4.4.3</w:t>
            </w:r>
            <w:r w:rsidR="00AA66E6" w:rsidRPr="00AA66E6">
              <w:rPr>
                <w:bCs/>
                <w:szCs w:val="24"/>
              </w:rPr>
              <w:t xml:space="preserve"> ir 4.4.4.</w:t>
            </w:r>
            <w:r w:rsidR="007540A4">
              <w:rPr>
                <w:bCs/>
                <w:szCs w:val="24"/>
              </w:rPr>
              <w:t>4</w:t>
            </w:r>
            <w:r w:rsidR="00AA66E6" w:rsidRPr="00AA66E6">
              <w:rPr>
                <w:bCs/>
                <w:szCs w:val="24"/>
              </w:rPr>
              <w:t xml:space="preserve"> papunkčių nuostatomis</w:t>
            </w:r>
            <w:r w:rsidR="00940F1A">
              <w:rPr>
                <w:bCs/>
                <w:szCs w:val="24"/>
              </w:rPr>
              <w:t>:</w:t>
            </w:r>
          </w:p>
          <w:p w14:paraId="6A4CBFE9" w14:textId="64B4ADC7" w:rsidR="00940F1A" w:rsidRDefault="00940F1A" w:rsidP="00940F1A">
            <w:pPr>
              <w:jc w:val="both"/>
              <w:rPr>
                <w:bCs/>
                <w:szCs w:val="24"/>
              </w:rPr>
            </w:pPr>
            <w:r w:rsidRPr="00940F1A">
              <w:rPr>
                <w:bCs/>
                <w:szCs w:val="24"/>
              </w:rPr>
              <w:t>1</w:t>
            </w:r>
            <w:r>
              <w:rPr>
                <w:bCs/>
                <w:szCs w:val="24"/>
              </w:rPr>
              <w:t>3</w:t>
            </w:r>
            <w:r w:rsidRPr="00940F1A">
              <w:rPr>
                <w:bCs/>
                <w:szCs w:val="24"/>
              </w:rPr>
              <w:t>.1.</w:t>
            </w:r>
            <w:r>
              <w:rPr>
                <w:bCs/>
                <w:szCs w:val="24"/>
              </w:rPr>
              <w:t>1.</w:t>
            </w:r>
            <w:r w:rsidRPr="00940F1A">
              <w:rPr>
                <w:bCs/>
                <w:szCs w:val="24"/>
              </w:rPr>
              <w:tab/>
              <w:t>Vadovaujantis Aprašo 4.4.4.1 ”prekei &lt;...&gt;tiekti &lt;...&gt; sunaudojama mažiau gamtos išteklių&lt;...&gt;“,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w:t>
            </w:r>
          </w:p>
          <w:p w14:paraId="027B92D9" w14:textId="31EAD499" w:rsidR="004374AF" w:rsidRPr="00940F1A" w:rsidRDefault="004374AF" w:rsidP="00940F1A">
            <w:pPr>
              <w:jc w:val="both"/>
              <w:rPr>
                <w:bCs/>
                <w:szCs w:val="24"/>
              </w:rPr>
            </w:pPr>
            <w:r>
              <w:rPr>
                <w:bCs/>
                <w:szCs w:val="24"/>
              </w:rPr>
              <w:t>13.1.2.</w:t>
            </w:r>
            <w:r w:rsidRPr="004374AF">
              <w:rPr>
                <w:szCs w:val="24"/>
              </w:rPr>
              <w:t xml:space="preserve"> </w:t>
            </w:r>
            <w:r w:rsidRPr="004374AF">
              <w:rPr>
                <w:bCs/>
                <w:szCs w:val="24"/>
              </w:rPr>
              <w:t>Vadovaujantis Aprašo 4.4.4.3 papunkčiu: „prekei pagaminti, naudojama mažiau ar nenaudojama pavojingųjų cheminių medžiagų, neteršiama aplinka ir nekeliamas pavojus sveikatai”, kadangi perkama Įranga (išskyrus programinę įrangą) turi atitikti Europos Parlamento ir Tarybos direktyvos 2011/65/ES (</w:t>
            </w:r>
            <w:proofErr w:type="spellStart"/>
            <w:r w:rsidRPr="004374AF">
              <w:rPr>
                <w:bCs/>
                <w:szCs w:val="24"/>
              </w:rPr>
              <w:t>RoHS</w:t>
            </w:r>
            <w:proofErr w:type="spellEnd"/>
            <w:r w:rsidRPr="004374AF">
              <w:rPr>
                <w:bCs/>
                <w:szCs w:val="24"/>
              </w:rPr>
              <w:t xml:space="preserve">) reikalavimus, ribojančius tam tikrų pavojingų medžiagų (švino, gyvsidabrio, kadmio, </w:t>
            </w:r>
            <w:proofErr w:type="spellStart"/>
            <w:r w:rsidRPr="004374AF">
              <w:rPr>
                <w:bCs/>
                <w:szCs w:val="24"/>
              </w:rPr>
              <w:t>šešiavalenčio</w:t>
            </w:r>
            <w:proofErr w:type="spellEnd"/>
            <w:r w:rsidRPr="004374AF">
              <w:rPr>
                <w:bCs/>
                <w:szCs w:val="24"/>
              </w:rPr>
              <w:t xml:space="preserve"> chromo, PBB ir PBDE) naudojimą elektros ir elektroninėje įrangoje</w:t>
            </w:r>
            <w:r>
              <w:rPr>
                <w:bCs/>
                <w:szCs w:val="24"/>
              </w:rPr>
              <w:t>;</w:t>
            </w:r>
          </w:p>
          <w:p w14:paraId="0456C2E0" w14:textId="0F4013D5" w:rsidR="00940F1A" w:rsidRDefault="00940F1A" w:rsidP="00940F1A">
            <w:pPr>
              <w:jc w:val="both"/>
              <w:rPr>
                <w:bCs/>
                <w:szCs w:val="24"/>
              </w:rPr>
            </w:pPr>
            <w:r>
              <w:rPr>
                <w:bCs/>
                <w:szCs w:val="24"/>
              </w:rPr>
              <w:t>13.1.</w:t>
            </w:r>
            <w:r w:rsidR="004374AF">
              <w:rPr>
                <w:bCs/>
                <w:szCs w:val="24"/>
              </w:rPr>
              <w:t>3</w:t>
            </w:r>
            <w:r>
              <w:rPr>
                <w:bCs/>
                <w:szCs w:val="24"/>
              </w:rPr>
              <w:t xml:space="preserve">. </w:t>
            </w:r>
            <w:r w:rsidRPr="00940F1A">
              <w:rPr>
                <w:bCs/>
                <w:szCs w:val="24"/>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w:t>
            </w:r>
            <w:r w:rsidRPr="00940F1A">
              <w:rPr>
                <w:bCs/>
                <w:szCs w:val="24"/>
              </w:rPr>
              <w:lastRenderedPageBreak/>
              <w:t xml:space="preserve">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p>
          <w:p w14:paraId="64D6B3BD" w14:textId="77777777" w:rsidR="00940F1A" w:rsidRDefault="00940F1A" w:rsidP="00940F1A">
            <w:pPr>
              <w:jc w:val="both"/>
              <w:rPr>
                <w:bCs/>
                <w:szCs w:val="24"/>
              </w:rPr>
            </w:pPr>
          </w:p>
          <w:p w14:paraId="157EA621" w14:textId="036815F4" w:rsidR="00AA66E6" w:rsidRPr="00AA66E6" w:rsidRDefault="00AA66E6" w:rsidP="00AA66E6">
            <w:pPr>
              <w:jc w:val="both"/>
              <w:rPr>
                <w:szCs w:val="24"/>
              </w:rPr>
            </w:pPr>
            <w:r w:rsidRPr="00AA66E6">
              <w:rPr>
                <w:szCs w:val="24"/>
              </w:rPr>
              <w:t xml:space="preserve"> </w:t>
            </w:r>
            <w:r w:rsidRPr="00AA66E6">
              <w:rPr>
                <w:bCs/>
                <w:szCs w:val="24"/>
              </w:rPr>
              <w:t>Aplinkos apsaugos kriterijai nustatyti specialiųjų pirkimo sąlygų 2 priede „Techninė specifikacija</w:t>
            </w:r>
            <w:r w:rsidRPr="00265FE5">
              <w:rPr>
                <w:bCs/>
                <w:szCs w:val="24"/>
              </w:rPr>
              <w:t xml:space="preserve">“, </w:t>
            </w:r>
            <w:r w:rsidR="00265FE5" w:rsidRPr="00265FE5">
              <w:rPr>
                <w:bCs/>
                <w:szCs w:val="24"/>
              </w:rPr>
              <w:t>1</w:t>
            </w:r>
            <w:r w:rsidR="004374AF">
              <w:rPr>
                <w:bCs/>
                <w:szCs w:val="24"/>
              </w:rPr>
              <w:t>4</w:t>
            </w:r>
            <w:r w:rsidRPr="00265FE5">
              <w:rPr>
                <w:bCs/>
                <w:szCs w:val="24"/>
              </w:rPr>
              <w:t xml:space="preserve"> punkte</w:t>
            </w:r>
            <w:r w:rsidRPr="00AA66E6">
              <w:rPr>
                <w:bCs/>
                <w:szCs w:val="24"/>
              </w:rPr>
              <w:t xml:space="preserve">. </w:t>
            </w:r>
          </w:p>
          <w:p w14:paraId="4B6631DF" w14:textId="36B7FE54" w:rsidR="00B767F3" w:rsidRPr="00E3392C" w:rsidRDefault="00B767F3">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189E23D2" w:rsidR="00B767F3" w:rsidRDefault="00A17281" w:rsidP="007357B7">
            <w:pPr>
              <w:rPr>
                <w:b/>
                <w:bCs/>
                <w:kern w:val="2"/>
                <w:szCs w:val="24"/>
              </w:rPr>
            </w:pPr>
            <w:r>
              <w:rPr>
                <w:b/>
                <w:bCs/>
                <w:kern w:val="2"/>
                <w:szCs w:val="24"/>
              </w:rPr>
              <w:t>P</w:t>
            </w:r>
            <w:r w:rsidRPr="00A17281">
              <w:rPr>
                <w:b/>
                <w:bCs/>
                <w:kern w:val="2"/>
                <w:szCs w:val="24"/>
              </w:rPr>
              <w:t xml:space="preserve">erdavimo - priėmimo </w:t>
            </w:r>
            <w:r w:rsidR="00A33614">
              <w:rPr>
                <w:b/>
                <w:bCs/>
                <w:kern w:val="2"/>
                <w:szCs w:val="24"/>
              </w:rPr>
              <w:t>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lastRenderedPageBreak/>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12EB4F9B" w:rsidR="00A33614" w:rsidRPr="0058229B" w:rsidRDefault="00A33614" w:rsidP="00A33614">
      <w:pPr>
        <w:jc w:val="center"/>
        <w:rPr>
          <w:szCs w:val="24"/>
        </w:rPr>
      </w:pPr>
      <w:bookmarkStart w:id="5" w:name="_Hlk126234757"/>
      <w:r w:rsidRPr="0058229B">
        <w:rPr>
          <w:b/>
          <w:szCs w:val="24"/>
        </w:rPr>
        <w:t xml:space="preserve">Pristatytų prekių </w:t>
      </w:r>
      <w:r w:rsidR="00A17281" w:rsidRPr="00A17281">
        <w:rPr>
          <w:b/>
          <w:szCs w:val="24"/>
        </w:rPr>
        <w:t xml:space="preserve">perdavimo - priėmimo </w:t>
      </w:r>
      <w:r w:rsidRPr="0058229B">
        <w:rPr>
          <w:b/>
          <w:szCs w:val="24"/>
        </w:rPr>
        <w:t xml:space="preserve">AKTAS </w:t>
      </w:r>
      <w:bookmarkEnd w:id="5"/>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79AC" w14:textId="77777777" w:rsidR="003B5148" w:rsidRDefault="003B5148">
      <w:r>
        <w:separator/>
      </w:r>
    </w:p>
  </w:endnote>
  <w:endnote w:type="continuationSeparator" w:id="0">
    <w:p w14:paraId="2379F835" w14:textId="77777777" w:rsidR="003B5148" w:rsidRDefault="003B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27162"/>
      <w:docPartObj>
        <w:docPartGallery w:val="Page Numbers (Bottom of Page)"/>
        <w:docPartUnique/>
      </w:docPartObj>
    </w:sdtPr>
    <w:sdtEndPr>
      <w:rPr>
        <w:noProof/>
      </w:rPr>
    </w:sdtEndPr>
    <w:sdtContent>
      <w:p w14:paraId="38C084D3" w14:textId="403A34E1" w:rsidR="00685A49" w:rsidRDefault="00685A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D9D2" w14:textId="77777777" w:rsidR="003B5148" w:rsidRDefault="003B5148">
      <w:r>
        <w:separator/>
      </w:r>
    </w:p>
  </w:footnote>
  <w:footnote w:type="continuationSeparator" w:id="0">
    <w:p w14:paraId="30B97A81" w14:textId="77777777" w:rsidR="003B5148" w:rsidRDefault="003B5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494827"/>
    <w:multiLevelType w:val="multilevel"/>
    <w:tmpl w:val="7860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5F174E97"/>
    <w:multiLevelType w:val="multilevel"/>
    <w:tmpl w:val="7B1C7EE8"/>
    <w:lvl w:ilvl="0">
      <w:start w:val="1"/>
      <w:numFmt w:val="decimal"/>
      <w:lvlText w:val="%1."/>
      <w:lvlJc w:val="left"/>
      <w:pPr>
        <w:ind w:left="0" w:firstLine="0"/>
      </w:pPr>
      <w:rPr>
        <w:b w:val="0"/>
        <w:bCs w:val="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65C16C2E"/>
    <w:multiLevelType w:val="multilevel"/>
    <w:tmpl w:val="CF8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8"/>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33433"/>
    <w:rsid w:val="000526EF"/>
    <w:rsid w:val="00056883"/>
    <w:rsid w:val="0006328A"/>
    <w:rsid w:val="000653F0"/>
    <w:rsid w:val="000670A4"/>
    <w:rsid w:val="00074305"/>
    <w:rsid w:val="00080A63"/>
    <w:rsid w:val="00087766"/>
    <w:rsid w:val="000A4021"/>
    <w:rsid w:val="000B0F6E"/>
    <w:rsid w:val="000B5D0E"/>
    <w:rsid w:val="000C32F5"/>
    <w:rsid w:val="000D3B08"/>
    <w:rsid w:val="000D6386"/>
    <w:rsid w:val="0013336D"/>
    <w:rsid w:val="001B2EB7"/>
    <w:rsid w:val="001B51AE"/>
    <w:rsid w:val="001C2C80"/>
    <w:rsid w:val="00201431"/>
    <w:rsid w:val="00201517"/>
    <w:rsid w:val="00202E5E"/>
    <w:rsid w:val="00221235"/>
    <w:rsid w:val="002404F8"/>
    <w:rsid w:val="00241C23"/>
    <w:rsid w:val="002648A7"/>
    <w:rsid w:val="00265FE5"/>
    <w:rsid w:val="0027703C"/>
    <w:rsid w:val="002820F0"/>
    <w:rsid w:val="00294F25"/>
    <w:rsid w:val="002C2EFB"/>
    <w:rsid w:val="002E20CC"/>
    <w:rsid w:val="002E5EFC"/>
    <w:rsid w:val="002F0B5F"/>
    <w:rsid w:val="00304622"/>
    <w:rsid w:val="00326E9D"/>
    <w:rsid w:val="00382C18"/>
    <w:rsid w:val="003B2818"/>
    <w:rsid w:val="003B5148"/>
    <w:rsid w:val="003D0815"/>
    <w:rsid w:val="003D7D8F"/>
    <w:rsid w:val="003E5D1D"/>
    <w:rsid w:val="003F7DF4"/>
    <w:rsid w:val="00400A85"/>
    <w:rsid w:val="00424699"/>
    <w:rsid w:val="00425060"/>
    <w:rsid w:val="004374AF"/>
    <w:rsid w:val="00451568"/>
    <w:rsid w:val="00457805"/>
    <w:rsid w:val="0049683C"/>
    <w:rsid w:val="004B6F54"/>
    <w:rsid w:val="004C626D"/>
    <w:rsid w:val="00500E5E"/>
    <w:rsid w:val="005015AE"/>
    <w:rsid w:val="0055258F"/>
    <w:rsid w:val="00562328"/>
    <w:rsid w:val="005828DD"/>
    <w:rsid w:val="00586F26"/>
    <w:rsid w:val="00587E3C"/>
    <w:rsid w:val="005902CB"/>
    <w:rsid w:val="00590A4D"/>
    <w:rsid w:val="005A12C7"/>
    <w:rsid w:val="005A2914"/>
    <w:rsid w:val="005B2EBE"/>
    <w:rsid w:val="005B3A24"/>
    <w:rsid w:val="005B6C2C"/>
    <w:rsid w:val="005B736D"/>
    <w:rsid w:val="005D2171"/>
    <w:rsid w:val="005F01B4"/>
    <w:rsid w:val="005F0418"/>
    <w:rsid w:val="0060520C"/>
    <w:rsid w:val="00654FE2"/>
    <w:rsid w:val="00656A4E"/>
    <w:rsid w:val="006613CF"/>
    <w:rsid w:val="006707E8"/>
    <w:rsid w:val="006756ED"/>
    <w:rsid w:val="00685A49"/>
    <w:rsid w:val="00692B32"/>
    <w:rsid w:val="006D6A8A"/>
    <w:rsid w:val="006E2E83"/>
    <w:rsid w:val="006F43E2"/>
    <w:rsid w:val="007357B7"/>
    <w:rsid w:val="007540A4"/>
    <w:rsid w:val="0078095B"/>
    <w:rsid w:val="007919E1"/>
    <w:rsid w:val="007D7E54"/>
    <w:rsid w:val="007E17C7"/>
    <w:rsid w:val="007F10BF"/>
    <w:rsid w:val="00833D2E"/>
    <w:rsid w:val="008572D9"/>
    <w:rsid w:val="008A76A3"/>
    <w:rsid w:val="008B0E49"/>
    <w:rsid w:val="008B4DCC"/>
    <w:rsid w:val="008B750D"/>
    <w:rsid w:val="008C5931"/>
    <w:rsid w:val="008F13E5"/>
    <w:rsid w:val="008F4557"/>
    <w:rsid w:val="00917FB6"/>
    <w:rsid w:val="00940F1A"/>
    <w:rsid w:val="00940FBB"/>
    <w:rsid w:val="00950610"/>
    <w:rsid w:val="009543F0"/>
    <w:rsid w:val="00961824"/>
    <w:rsid w:val="009720E8"/>
    <w:rsid w:val="00976B4D"/>
    <w:rsid w:val="009A538A"/>
    <w:rsid w:val="00A0250E"/>
    <w:rsid w:val="00A04B78"/>
    <w:rsid w:val="00A071F0"/>
    <w:rsid w:val="00A17281"/>
    <w:rsid w:val="00A33614"/>
    <w:rsid w:val="00A64103"/>
    <w:rsid w:val="00AA66E6"/>
    <w:rsid w:val="00AC4651"/>
    <w:rsid w:val="00AD0E01"/>
    <w:rsid w:val="00AE19E2"/>
    <w:rsid w:val="00B004A9"/>
    <w:rsid w:val="00B36DF6"/>
    <w:rsid w:val="00B43919"/>
    <w:rsid w:val="00B4522F"/>
    <w:rsid w:val="00B463D3"/>
    <w:rsid w:val="00B466B9"/>
    <w:rsid w:val="00B67787"/>
    <w:rsid w:val="00B71647"/>
    <w:rsid w:val="00B7225D"/>
    <w:rsid w:val="00B767F3"/>
    <w:rsid w:val="00B812B9"/>
    <w:rsid w:val="00BA0D86"/>
    <w:rsid w:val="00BA489F"/>
    <w:rsid w:val="00BC7C05"/>
    <w:rsid w:val="00C009FC"/>
    <w:rsid w:val="00C42932"/>
    <w:rsid w:val="00C65777"/>
    <w:rsid w:val="00C95704"/>
    <w:rsid w:val="00CA5E97"/>
    <w:rsid w:val="00CA68E7"/>
    <w:rsid w:val="00CB201E"/>
    <w:rsid w:val="00CD29FB"/>
    <w:rsid w:val="00CE7FD1"/>
    <w:rsid w:val="00D05AF7"/>
    <w:rsid w:val="00D16800"/>
    <w:rsid w:val="00D47F23"/>
    <w:rsid w:val="00D51927"/>
    <w:rsid w:val="00D53BEC"/>
    <w:rsid w:val="00D8345B"/>
    <w:rsid w:val="00DC2132"/>
    <w:rsid w:val="00DC4CE3"/>
    <w:rsid w:val="00DD3525"/>
    <w:rsid w:val="00DD7479"/>
    <w:rsid w:val="00DF7A44"/>
    <w:rsid w:val="00E11CEE"/>
    <w:rsid w:val="00E3392C"/>
    <w:rsid w:val="00E67F46"/>
    <w:rsid w:val="00EC023F"/>
    <w:rsid w:val="00ED1651"/>
    <w:rsid w:val="00ED77E0"/>
    <w:rsid w:val="00EE63FB"/>
    <w:rsid w:val="00EE7E6F"/>
    <w:rsid w:val="00F069BB"/>
    <w:rsid w:val="00F132D4"/>
    <w:rsid w:val="00F2231E"/>
    <w:rsid w:val="00F2588A"/>
    <w:rsid w:val="00F36461"/>
    <w:rsid w:val="00F37F4F"/>
    <w:rsid w:val="00F40F83"/>
    <w:rsid w:val="00F5602B"/>
    <w:rsid w:val="00F612DF"/>
    <w:rsid w:val="00F80065"/>
    <w:rsid w:val="00F9772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A7F625D-EDE7-45D6-A327-895CAC73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NoSpacing">
    <w:name w:val="No Spacing"/>
    <w:link w:val="NoSpacingChar"/>
    <w:uiPriority w:val="1"/>
    <w:qFormat/>
    <w:rsid w:val="006E2E83"/>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6E2E83"/>
    <w:rPr>
      <w:rFonts w:asciiTheme="minorHAnsi" w:eastAsiaTheme="minorEastAsia" w:hAnsiTheme="minorHAnsi" w:cstheme="minorBidi"/>
      <w:sz w:val="21"/>
      <w:szCs w:val="21"/>
      <w:lang w:eastAsia="lt-LT"/>
    </w:rPr>
  </w:style>
  <w:style w:type="paragraph" w:styleId="Footer">
    <w:name w:val="footer"/>
    <w:basedOn w:val="Normal"/>
    <w:link w:val="FooterChar"/>
    <w:uiPriority w:val="99"/>
    <w:unhideWhenUsed/>
    <w:rsid w:val="00685A4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685A49"/>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076">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435373200">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086809469">
      <w:bodyDiv w:val="1"/>
      <w:marLeft w:val="0"/>
      <w:marRight w:val="0"/>
      <w:marTop w:val="0"/>
      <w:marBottom w:val="0"/>
      <w:divBdr>
        <w:top w:val="none" w:sz="0" w:space="0" w:color="auto"/>
        <w:left w:val="none" w:sz="0" w:space="0" w:color="auto"/>
        <w:bottom w:val="none" w:sz="0" w:space="0" w:color="auto"/>
        <w:right w:val="none" w:sz="0" w:space="0" w:color="auto"/>
      </w:divBdr>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 w:id="1474757024">
      <w:bodyDiv w:val="1"/>
      <w:marLeft w:val="0"/>
      <w:marRight w:val="0"/>
      <w:marTop w:val="0"/>
      <w:marBottom w:val="0"/>
      <w:divBdr>
        <w:top w:val="none" w:sz="0" w:space="0" w:color="auto"/>
        <w:left w:val="none" w:sz="0" w:space="0" w:color="auto"/>
        <w:bottom w:val="none" w:sz="0" w:space="0" w:color="auto"/>
        <w:right w:val="none" w:sz="0" w:space="0" w:color="auto"/>
      </w:divBdr>
      <w:divsChild>
        <w:div w:id="745224705">
          <w:marLeft w:val="0"/>
          <w:marRight w:val="0"/>
          <w:marTop w:val="0"/>
          <w:marBottom w:val="0"/>
          <w:divBdr>
            <w:top w:val="none" w:sz="0" w:space="0" w:color="auto"/>
            <w:left w:val="none" w:sz="0" w:space="0" w:color="auto"/>
            <w:bottom w:val="none" w:sz="0" w:space="0" w:color="auto"/>
            <w:right w:val="none" w:sz="0" w:space="0" w:color="auto"/>
          </w:divBdr>
        </w:div>
      </w:divsChild>
    </w:div>
    <w:div w:id="2135518758">
      <w:bodyDiv w:val="1"/>
      <w:marLeft w:val="0"/>
      <w:marRight w:val="0"/>
      <w:marTop w:val="0"/>
      <w:marBottom w:val="0"/>
      <w:divBdr>
        <w:top w:val="none" w:sz="0" w:space="0" w:color="auto"/>
        <w:left w:val="none" w:sz="0" w:space="0" w:color="auto"/>
        <w:bottom w:val="none" w:sz="0" w:space="0" w:color="auto"/>
        <w:right w:val="none" w:sz="0" w:space="0" w:color="auto"/>
      </w:divBdr>
      <w:divsChild>
        <w:div w:id="194873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11157</Words>
  <Characters>6361</Characters>
  <Application>Microsoft Office Word</Application>
  <DocSecurity>4</DocSecurity>
  <Lines>53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Dovydas Rimdžius</dc:creator>
  <cp:lastModifiedBy>Agnė Montvilienė</cp:lastModifiedBy>
  <cp:revision>2</cp:revision>
  <dcterms:created xsi:type="dcterms:W3CDTF">2026-07-14T12:51:00Z</dcterms:created>
  <dcterms:modified xsi:type="dcterms:W3CDTF">2026-07-14T12:51:00Z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